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99" w:rsidRPr="00953999" w:rsidRDefault="00953999" w:rsidP="009539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proofErr w:type="spellStart"/>
      <w:r w:rsidRPr="00953999">
        <w:rPr>
          <w:rFonts w:ascii="Times New Roman" w:hAnsi="Times New Roman" w:cs="Times New Roman"/>
          <w:b/>
        </w:rPr>
        <w:t>Datum</w:t>
      </w:r>
      <w:proofErr w:type="spellEnd"/>
      <w:r w:rsidRPr="00953999">
        <w:rPr>
          <w:rFonts w:ascii="Times New Roman" w:hAnsi="Times New Roman" w:cs="Times New Roman"/>
          <w:b/>
        </w:rPr>
        <w:t>:</w:t>
      </w:r>
    </w:p>
    <w:p w:rsidR="00F670DA" w:rsidRPr="00953999" w:rsidRDefault="00953999" w:rsidP="00953999">
      <w:pPr>
        <w:jc w:val="center"/>
        <w:rPr>
          <w:rFonts w:ascii="Times New Roman" w:hAnsi="Times New Roman" w:cs="Times New Roman"/>
          <w:b/>
        </w:rPr>
      </w:pPr>
      <w:proofErr w:type="spellStart"/>
      <w:r w:rsidRPr="00953999">
        <w:rPr>
          <w:rFonts w:ascii="Times New Roman" w:hAnsi="Times New Roman" w:cs="Times New Roman"/>
          <w:b/>
        </w:rPr>
        <w:t>Allgemeine</w:t>
      </w:r>
      <w:proofErr w:type="spellEnd"/>
      <w:r w:rsidRPr="00953999">
        <w:rPr>
          <w:rFonts w:ascii="Times New Roman" w:hAnsi="Times New Roman" w:cs="Times New Roman"/>
          <w:b/>
        </w:rPr>
        <w:t xml:space="preserve"> </w:t>
      </w:r>
      <w:proofErr w:type="spellStart"/>
      <w:r w:rsidRPr="00953999">
        <w:rPr>
          <w:rFonts w:ascii="Times New Roman" w:hAnsi="Times New Roman" w:cs="Times New Roman"/>
          <w:b/>
        </w:rPr>
        <w:t>Informationen</w:t>
      </w:r>
      <w:proofErr w:type="spellEnd"/>
    </w:p>
    <w:p w:rsidR="00953999" w:rsidRPr="00953999" w:rsidRDefault="00953999" w:rsidP="00953999">
      <w:pPr>
        <w:jc w:val="both"/>
        <w:rPr>
          <w:rFonts w:ascii="Times New Roman" w:hAnsi="Times New Roman" w:cs="Times New Roman"/>
        </w:rPr>
      </w:pPr>
      <w:proofErr w:type="spellStart"/>
      <w:r w:rsidRPr="00953999">
        <w:rPr>
          <w:rFonts w:ascii="Times New Roman" w:hAnsi="Times New Roman" w:cs="Times New Roman"/>
        </w:rPr>
        <w:t>Lieber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Patient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</w:p>
    <w:p w:rsidR="00953999" w:rsidRPr="00953999" w:rsidRDefault="00953999" w:rsidP="00953999">
      <w:pPr>
        <w:jc w:val="both"/>
        <w:rPr>
          <w:rFonts w:ascii="Times New Roman" w:hAnsi="Times New Roman" w:cs="Times New Roman"/>
        </w:rPr>
      </w:pPr>
      <w:r w:rsidRPr="00953999">
        <w:rPr>
          <w:rFonts w:ascii="Times New Roman" w:hAnsi="Times New Roman" w:cs="Times New Roman"/>
        </w:rPr>
        <w:t xml:space="preserve">Bitte </w:t>
      </w:r>
      <w:proofErr w:type="spellStart"/>
      <w:r w:rsidRPr="00953999">
        <w:rPr>
          <w:rFonts w:ascii="Times New Roman" w:hAnsi="Times New Roman" w:cs="Times New Roman"/>
        </w:rPr>
        <w:t>lesen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folgenden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Informationen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Indem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diese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Informationen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lesen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unterschreiben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erhalten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Informationen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zu</w:t>
      </w:r>
      <w:proofErr w:type="spellEnd"/>
      <w:r w:rsidRPr="00953999">
        <w:rPr>
          <w:rFonts w:ascii="Times New Roman" w:hAnsi="Times New Roman" w:cs="Times New Roman"/>
        </w:rPr>
        <w:t xml:space="preserve"> der </w:t>
      </w:r>
      <w:proofErr w:type="spellStart"/>
      <w:r w:rsidRPr="00953999">
        <w:rPr>
          <w:rFonts w:ascii="Times New Roman" w:hAnsi="Times New Roman" w:cs="Times New Roman"/>
        </w:rPr>
        <w:t>Behandlungen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bei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ihnen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oder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Ihrem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Kind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angewendet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werden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Erfahren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Vorteile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Risiken</w:t>
      </w:r>
      <w:proofErr w:type="spellEnd"/>
      <w:r w:rsidRPr="00953999">
        <w:rPr>
          <w:rFonts w:ascii="Times New Roman" w:hAnsi="Times New Roman" w:cs="Times New Roman"/>
        </w:rPr>
        <w:t xml:space="preserve"> der </w:t>
      </w:r>
      <w:proofErr w:type="spellStart"/>
      <w:r w:rsidRPr="00953999">
        <w:rPr>
          <w:rFonts w:ascii="Times New Roman" w:hAnsi="Times New Roman" w:cs="Times New Roman"/>
        </w:rPr>
        <w:t>Planung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wünsche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Ihnen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ein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gesundes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glückliches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Leben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</w:p>
    <w:p w:rsidR="00953999" w:rsidRPr="00953999" w:rsidRDefault="00953999" w:rsidP="00953999">
      <w:pPr>
        <w:jc w:val="both"/>
        <w:rPr>
          <w:rFonts w:ascii="Times New Roman" w:hAnsi="Times New Roman" w:cs="Times New Roman"/>
          <w:b/>
        </w:rPr>
      </w:pPr>
      <w:proofErr w:type="spellStart"/>
      <w:r w:rsidRPr="00953999">
        <w:rPr>
          <w:rFonts w:ascii="Times New Roman" w:hAnsi="Times New Roman" w:cs="Times New Roman"/>
        </w:rPr>
        <w:t>Eingeschränkte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Anästhesie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zur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Schmerzbekämpfung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während</w:t>
      </w:r>
      <w:proofErr w:type="spellEnd"/>
      <w:r w:rsidRPr="00953999">
        <w:rPr>
          <w:rFonts w:ascii="Times New Roman" w:hAnsi="Times New Roman" w:cs="Times New Roman"/>
        </w:rPr>
        <w:t xml:space="preserve"> der </w:t>
      </w:r>
      <w:proofErr w:type="spellStart"/>
      <w:r w:rsidRPr="00953999">
        <w:rPr>
          <w:rFonts w:ascii="Times New Roman" w:hAnsi="Times New Roman" w:cs="Times New Roman"/>
        </w:rPr>
        <w:t>Behandlung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Bei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Bedarf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wird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das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Zahnfleisch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oder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Wange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zuerst</w:t>
      </w:r>
      <w:proofErr w:type="spellEnd"/>
      <w:r w:rsidRPr="00953999">
        <w:rPr>
          <w:rFonts w:ascii="Times New Roman" w:hAnsi="Times New Roman" w:cs="Times New Roman"/>
        </w:rPr>
        <w:t xml:space="preserve"> mit </w:t>
      </w:r>
      <w:proofErr w:type="spellStart"/>
      <w:r w:rsidRPr="00953999">
        <w:rPr>
          <w:rFonts w:ascii="Times New Roman" w:hAnsi="Times New Roman" w:cs="Times New Roman"/>
        </w:rPr>
        <w:t>einer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Lokalanästhetikum</w:t>
      </w:r>
      <w:proofErr w:type="spellEnd"/>
      <w:r w:rsidRPr="00953999">
        <w:rPr>
          <w:rFonts w:ascii="Times New Roman" w:hAnsi="Times New Roman" w:cs="Times New Roman"/>
        </w:rPr>
        <w:t xml:space="preserve"> (</w:t>
      </w:r>
      <w:proofErr w:type="spellStart"/>
      <w:r w:rsidRPr="00953999">
        <w:rPr>
          <w:rFonts w:ascii="Times New Roman" w:hAnsi="Times New Roman" w:cs="Times New Roman"/>
        </w:rPr>
        <w:t>Spray</w:t>
      </w:r>
      <w:proofErr w:type="spellEnd"/>
      <w:r w:rsidRPr="00953999">
        <w:rPr>
          <w:rFonts w:ascii="Times New Roman" w:hAnsi="Times New Roman" w:cs="Times New Roman"/>
        </w:rPr>
        <w:t xml:space="preserve">) </w:t>
      </w:r>
      <w:proofErr w:type="spellStart"/>
      <w:r w:rsidRPr="00953999">
        <w:rPr>
          <w:rFonts w:ascii="Times New Roman" w:hAnsi="Times New Roman" w:cs="Times New Roman"/>
        </w:rPr>
        <w:t>Betäubt</w:t>
      </w:r>
      <w:proofErr w:type="spellEnd"/>
      <w:r w:rsidRPr="00953999">
        <w:rPr>
          <w:rFonts w:ascii="Times New Roman" w:hAnsi="Times New Roman" w:cs="Times New Roman"/>
        </w:rPr>
        <w:t xml:space="preserve">. Wen </w:t>
      </w:r>
      <w:proofErr w:type="spellStart"/>
      <w:r w:rsidRPr="00953999">
        <w:rPr>
          <w:rFonts w:ascii="Times New Roman" w:hAnsi="Times New Roman" w:cs="Times New Roman"/>
        </w:rPr>
        <w:t>dieser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Bereich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leicht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betäubt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ist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wird</w:t>
      </w:r>
      <w:proofErr w:type="spellEnd"/>
      <w:r w:rsidRPr="00953999">
        <w:rPr>
          <w:rFonts w:ascii="Times New Roman" w:hAnsi="Times New Roman" w:cs="Times New Roman"/>
        </w:rPr>
        <w:t xml:space="preserve"> mit </w:t>
      </w:r>
      <w:proofErr w:type="spellStart"/>
      <w:r w:rsidRPr="00953999">
        <w:rPr>
          <w:rFonts w:ascii="Times New Roman" w:hAnsi="Times New Roman" w:cs="Times New Roman"/>
        </w:rPr>
        <w:t>einer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Betäubende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Flüssigkeit</w:t>
      </w:r>
      <w:proofErr w:type="spellEnd"/>
      <w:r w:rsidRPr="00953999">
        <w:rPr>
          <w:rFonts w:ascii="Times New Roman" w:hAnsi="Times New Roman" w:cs="Times New Roman"/>
        </w:rPr>
        <w:t xml:space="preserve"> im </w:t>
      </w:r>
      <w:proofErr w:type="spellStart"/>
      <w:r w:rsidRPr="00953999">
        <w:rPr>
          <w:rFonts w:ascii="Times New Roman" w:hAnsi="Times New Roman" w:cs="Times New Roman"/>
        </w:rPr>
        <w:t>Bereich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des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Zahnes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eingespritzt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dieser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Bereich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wird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für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eine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Weile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3999">
        <w:rPr>
          <w:rFonts w:ascii="Times New Roman" w:hAnsi="Times New Roman" w:cs="Times New Roman"/>
        </w:rPr>
        <w:t>taub</w:t>
      </w:r>
      <w:proofErr w:type="spellEnd"/>
      <w:r w:rsidRPr="00953999">
        <w:rPr>
          <w:rFonts w:ascii="Times New Roman" w:hAnsi="Times New Roman" w:cs="Times New Roman"/>
        </w:rPr>
        <w:t xml:space="preserve"> .</w:t>
      </w:r>
      <w:proofErr w:type="gram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Nach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einer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Lokalanästhesieanwendung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können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allergische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Reaktionen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Gefühlsverlust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Blutungen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vorübergehende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Muskel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Krämpfe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vorübergehende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Gesichtslähmungen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auftreten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Anwendung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von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örtlicher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Betäubung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ist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immer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erfolgreichso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lange</w:t>
      </w:r>
      <w:proofErr w:type="spellEnd"/>
      <w:r w:rsidRPr="00953999">
        <w:rPr>
          <w:rFonts w:ascii="Times New Roman" w:hAnsi="Times New Roman" w:cs="Times New Roman"/>
        </w:rPr>
        <w:t xml:space="preserve"> in </w:t>
      </w:r>
      <w:proofErr w:type="spellStart"/>
      <w:r w:rsidRPr="00953999">
        <w:rPr>
          <w:rFonts w:ascii="Times New Roman" w:hAnsi="Times New Roman" w:cs="Times New Roman"/>
        </w:rPr>
        <w:t>diesem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Gebiet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keine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anatomische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Unterschiede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oder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Akute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Infektionen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vorhanden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sind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gramStart"/>
      <w:r w:rsidRPr="00953999">
        <w:rPr>
          <w:rFonts w:ascii="Times New Roman" w:hAnsi="Times New Roman" w:cs="Times New Roman"/>
        </w:rPr>
        <w:t>lokal</w:t>
      </w:r>
      <w:proofErr w:type="gram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anästhesierter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Bereich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ist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für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ca</w:t>
      </w:r>
      <w:proofErr w:type="spellEnd"/>
      <w:r w:rsidRPr="00953999">
        <w:rPr>
          <w:rFonts w:ascii="Times New Roman" w:hAnsi="Times New Roman" w:cs="Times New Roman"/>
        </w:rPr>
        <w:t xml:space="preserve">. 2–4 </w:t>
      </w:r>
      <w:proofErr w:type="spellStart"/>
      <w:r w:rsidRPr="00953999">
        <w:rPr>
          <w:rFonts w:ascii="Times New Roman" w:hAnsi="Times New Roman" w:cs="Times New Roman"/>
        </w:rPr>
        <w:t>Stunden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taub</w:t>
      </w:r>
      <w:proofErr w:type="spellEnd"/>
      <w:r w:rsidRPr="00953999">
        <w:rPr>
          <w:rFonts w:ascii="Times New Roman" w:hAnsi="Times New Roman" w:cs="Times New Roman"/>
        </w:rPr>
        <w:t xml:space="preserve">. Es </w:t>
      </w:r>
      <w:proofErr w:type="spellStart"/>
      <w:r w:rsidRPr="00953999">
        <w:rPr>
          <w:rFonts w:ascii="Times New Roman" w:hAnsi="Times New Roman" w:cs="Times New Roman"/>
        </w:rPr>
        <w:t>ist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nicht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empfohlen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etwas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zu</w:t>
      </w:r>
      <w:proofErr w:type="spellEnd"/>
      <w:r w:rsidRPr="00953999">
        <w:rPr>
          <w:rFonts w:ascii="Times New Roman" w:hAnsi="Times New Roman" w:cs="Times New Roman"/>
        </w:rPr>
        <w:t xml:space="preserve"> essen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Trinken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wahrend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betäubt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sind</w:t>
      </w:r>
      <w:proofErr w:type="spellEnd"/>
      <w:r w:rsidRPr="00953999">
        <w:rPr>
          <w:rFonts w:ascii="Times New Roman" w:hAnsi="Times New Roman" w:cs="Times New Roman"/>
        </w:rPr>
        <w:t xml:space="preserve"> da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dadurch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auf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Wange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oder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auf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Lippen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beißen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3999">
        <w:rPr>
          <w:rFonts w:ascii="Times New Roman" w:hAnsi="Times New Roman" w:cs="Times New Roman"/>
        </w:rPr>
        <w:t>könnten</w:t>
      </w:r>
      <w:proofErr w:type="spellEnd"/>
      <w:r w:rsidRPr="00953999">
        <w:rPr>
          <w:rFonts w:ascii="Times New Roman" w:hAnsi="Times New Roman" w:cs="Times New Roman"/>
        </w:rPr>
        <w:t xml:space="preserve"> .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proofErr w:type="gram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Betäubung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lasst</w:t>
      </w:r>
      <w:proofErr w:type="spellEnd"/>
      <w:r w:rsidRPr="00953999">
        <w:rPr>
          <w:rFonts w:ascii="Times New Roman" w:hAnsi="Times New Roman" w:cs="Times New Roman"/>
        </w:rPr>
        <w:t xml:space="preserve"> in 2–4 </w:t>
      </w:r>
      <w:proofErr w:type="spellStart"/>
      <w:r w:rsidRPr="00953999">
        <w:rPr>
          <w:rFonts w:ascii="Times New Roman" w:hAnsi="Times New Roman" w:cs="Times New Roman"/>
        </w:rPr>
        <w:t>nach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während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Ihrer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Behandlungen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ist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möglicherweise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eine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Biopsie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erforderlich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Damit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unsere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Gesundheitseinrichtung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nach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Terminen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ausgerichtet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ist</w:t>
      </w:r>
      <w:proofErr w:type="spellEnd"/>
      <w:r w:rsidRPr="00953999">
        <w:rPr>
          <w:rFonts w:ascii="Times New Roman" w:hAnsi="Times New Roman" w:cs="Times New Roman"/>
        </w:rPr>
        <w:t xml:space="preserve"> bitten </w:t>
      </w:r>
      <w:proofErr w:type="spellStart"/>
      <w:r w:rsidRPr="00953999">
        <w:rPr>
          <w:rFonts w:ascii="Times New Roman" w:hAnsi="Times New Roman" w:cs="Times New Roman"/>
        </w:rPr>
        <w:t>wir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immer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Pünktlich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zu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Ihren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Terminen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zu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erscheinen</w:t>
      </w:r>
      <w:proofErr w:type="spellEnd"/>
      <w:r w:rsidRPr="00953999">
        <w:rPr>
          <w:rFonts w:ascii="Times New Roman" w:hAnsi="Times New Roman" w:cs="Times New Roman"/>
        </w:rPr>
        <w:t xml:space="preserve">. Wen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zu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Ihrem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Termin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nicht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auftreten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können</w:t>
      </w:r>
      <w:proofErr w:type="spellEnd"/>
      <w:r w:rsidRPr="00953999">
        <w:rPr>
          <w:rFonts w:ascii="Times New Roman" w:hAnsi="Times New Roman" w:cs="Times New Roman"/>
        </w:rPr>
        <w:t xml:space="preserve"> bitte </w:t>
      </w:r>
      <w:proofErr w:type="spellStart"/>
      <w:r w:rsidRPr="00953999">
        <w:rPr>
          <w:rFonts w:ascii="Times New Roman" w:hAnsi="Times New Roman" w:cs="Times New Roman"/>
        </w:rPr>
        <w:t>Stornieren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Ihren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Termin</w:t>
      </w:r>
      <w:proofErr w:type="spellEnd"/>
      <w:r w:rsidRPr="00953999">
        <w:rPr>
          <w:rFonts w:ascii="Times New Roman" w:hAnsi="Times New Roman" w:cs="Times New Roman"/>
        </w:rPr>
        <w:t xml:space="preserve"> 24 </w:t>
      </w:r>
      <w:proofErr w:type="spellStart"/>
      <w:r w:rsidRPr="00953999">
        <w:rPr>
          <w:rFonts w:ascii="Times New Roman" w:hAnsi="Times New Roman" w:cs="Times New Roman"/>
        </w:rPr>
        <w:t>Stunden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vor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Ihrer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Behandlung</w:t>
      </w:r>
      <w:proofErr w:type="spellEnd"/>
      <w:r w:rsidRPr="00953999">
        <w:rPr>
          <w:rFonts w:ascii="Times New Roman" w:hAnsi="Times New Roman" w:cs="Times New Roman"/>
        </w:rPr>
        <w:t>.</w:t>
      </w:r>
    </w:p>
    <w:p w:rsidR="00953999" w:rsidRPr="00953999" w:rsidRDefault="00953999" w:rsidP="00953999">
      <w:pPr>
        <w:jc w:val="center"/>
        <w:rPr>
          <w:rFonts w:ascii="Times New Roman" w:hAnsi="Times New Roman" w:cs="Times New Roman"/>
          <w:b/>
        </w:rPr>
      </w:pPr>
      <w:proofErr w:type="spellStart"/>
      <w:r w:rsidRPr="00953999">
        <w:rPr>
          <w:rFonts w:ascii="Times New Roman" w:hAnsi="Times New Roman" w:cs="Times New Roman"/>
          <w:b/>
        </w:rPr>
        <w:t>Allgemeines</w:t>
      </w:r>
      <w:proofErr w:type="spellEnd"/>
      <w:r w:rsidRPr="00953999">
        <w:rPr>
          <w:rFonts w:ascii="Times New Roman" w:hAnsi="Times New Roman" w:cs="Times New Roman"/>
          <w:b/>
        </w:rPr>
        <w:t xml:space="preserve"> </w:t>
      </w:r>
      <w:proofErr w:type="spellStart"/>
      <w:r w:rsidRPr="00953999">
        <w:rPr>
          <w:rFonts w:ascii="Times New Roman" w:hAnsi="Times New Roman" w:cs="Times New Roman"/>
          <w:b/>
        </w:rPr>
        <w:t>Einverständnisformular</w:t>
      </w:r>
      <w:proofErr w:type="spellEnd"/>
    </w:p>
    <w:p w:rsidR="00953999" w:rsidRPr="00953999" w:rsidRDefault="00953999" w:rsidP="00953999">
      <w:pPr>
        <w:jc w:val="both"/>
        <w:rPr>
          <w:rFonts w:ascii="Times New Roman" w:hAnsi="Times New Roman" w:cs="Times New Roman"/>
        </w:rPr>
      </w:pPr>
      <w:proofErr w:type="spellStart"/>
      <w:r w:rsidRPr="00953999">
        <w:rPr>
          <w:rFonts w:ascii="Times New Roman" w:hAnsi="Times New Roman" w:cs="Times New Roman"/>
        </w:rPr>
        <w:t>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wurde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über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Diagnose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Behandlungsplan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alternative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Behandlungen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informiert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nahm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Behandlungen</w:t>
      </w:r>
      <w:proofErr w:type="spellEnd"/>
      <w:r w:rsidRPr="00953999">
        <w:rPr>
          <w:rFonts w:ascii="Times New Roman" w:hAnsi="Times New Roman" w:cs="Times New Roman"/>
        </w:rPr>
        <w:t xml:space="preserve"> an. Mir </w:t>
      </w:r>
      <w:proofErr w:type="spellStart"/>
      <w:r w:rsidRPr="00953999">
        <w:rPr>
          <w:rFonts w:ascii="Times New Roman" w:hAnsi="Times New Roman" w:cs="Times New Roman"/>
        </w:rPr>
        <w:t>wurde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gesagt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dass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Planung</w:t>
      </w:r>
      <w:proofErr w:type="spellEnd"/>
      <w:r w:rsidRPr="00953999">
        <w:rPr>
          <w:rFonts w:ascii="Times New Roman" w:hAnsi="Times New Roman" w:cs="Times New Roman"/>
        </w:rPr>
        <w:t xml:space="preserve"> der </w:t>
      </w:r>
      <w:proofErr w:type="spellStart"/>
      <w:r w:rsidRPr="00953999">
        <w:rPr>
          <w:rFonts w:ascii="Times New Roman" w:hAnsi="Times New Roman" w:cs="Times New Roman"/>
        </w:rPr>
        <w:t>Behandlungen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ändern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könne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habe</w:t>
      </w:r>
      <w:proofErr w:type="spellEnd"/>
      <w:r w:rsidRPr="00953999">
        <w:rPr>
          <w:rFonts w:ascii="Times New Roman" w:hAnsi="Times New Roman" w:cs="Times New Roman"/>
        </w:rPr>
        <w:t xml:space="preserve"> es </w:t>
      </w:r>
      <w:proofErr w:type="spellStart"/>
      <w:r w:rsidRPr="00953999">
        <w:rPr>
          <w:rFonts w:ascii="Times New Roman" w:hAnsi="Times New Roman" w:cs="Times New Roman"/>
        </w:rPr>
        <w:t>verstanden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akzeptiert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Alle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meine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Neugier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Fragen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auf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meine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Behandlungen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wurden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beantwortet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Medikamente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nach</w:t>
      </w:r>
      <w:proofErr w:type="spellEnd"/>
      <w:r w:rsidRPr="00953999">
        <w:rPr>
          <w:rFonts w:ascii="Times New Roman" w:hAnsi="Times New Roman" w:cs="Times New Roman"/>
        </w:rPr>
        <w:t xml:space="preserve"> dem </w:t>
      </w:r>
      <w:proofErr w:type="spellStart"/>
      <w:r w:rsidRPr="00953999">
        <w:rPr>
          <w:rFonts w:ascii="Times New Roman" w:hAnsi="Times New Roman" w:cs="Times New Roman"/>
        </w:rPr>
        <w:t>Rezept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zu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schreiben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Notwendigkeit</w:t>
      </w:r>
      <w:proofErr w:type="spellEnd"/>
      <w:r w:rsidRPr="00953999">
        <w:rPr>
          <w:rFonts w:ascii="Times New Roman" w:hAnsi="Times New Roman" w:cs="Times New Roman"/>
        </w:rPr>
        <w:t xml:space="preserve"> der </w:t>
      </w:r>
      <w:proofErr w:type="spellStart"/>
      <w:r w:rsidRPr="00953999">
        <w:rPr>
          <w:rFonts w:ascii="Times New Roman" w:hAnsi="Times New Roman" w:cs="Times New Roman"/>
        </w:rPr>
        <w:t>Verwendung</w:t>
      </w:r>
      <w:proofErr w:type="spellEnd"/>
      <w:r w:rsidRPr="00953999">
        <w:rPr>
          <w:rFonts w:ascii="Times New Roman" w:hAnsi="Times New Roman" w:cs="Times New Roman"/>
        </w:rPr>
        <w:t xml:space="preserve"> in </w:t>
      </w:r>
      <w:proofErr w:type="spellStart"/>
      <w:r w:rsidRPr="00953999">
        <w:rPr>
          <w:rFonts w:ascii="Times New Roman" w:hAnsi="Times New Roman" w:cs="Times New Roman"/>
        </w:rPr>
        <w:t>Dosen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Dauern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wurde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erklärt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akzeptierte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Klinik hat </w:t>
      </w:r>
      <w:proofErr w:type="spellStart"/>
      <w:r w:rsidRPr="00953999">
        <w:rPr>
          <w:rFonts w:ascii="Times New Roman" w:hAnsi="Times New Roman" w:cs="Times New Roman"/>
        </w:rPr>
        <w:t>erklärt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dass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für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Behandlung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keine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langfristige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Garantie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gegeben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werden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kann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akzeptierte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Während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meiner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Behandlung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meine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persönlichen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Gegenstände</w:t>
      </w:r>
      <w:proofErr w:type="spellEnd"/>
      <w:r w:rsidRPr="00953999">
        <w:rPr>
          <w:rFonts w:ascii="Times New Roman" w:hAnsi="Times New Roman" w:cs="Times New Roman"/>
        </w:rPr>
        <w:t xml:space="preserve"> (</w:t>
      </w:r>
      <w:proofErr w:type="spellStart"/>
      <w:r w:rsidRPr="00953999">
        <w:rPr>
          <w:rFonts w:ascii="Times New Roman" w:hAnsi="Times New Roman" w:cs="Times New Roman"/>
        </w:rPr>
        <w:t>Geld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Schmuck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Schmuck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Kleidung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Handy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usw</w:t>
      </w:r>
      <w:proofErr w:type="spellEnd"/>
      <w:r w:rsidRPr="00953999">
        <w:rPr>
          <w:rFonts w:ascii="Times New Roman" w:hAnsi="Times New Roman" w:cs="Times New Roman"/>
        </w:rPr>
        <w:t xml:space="preserve">.) Mir </w:t>
      </w:r>
      <w:proofErr w:type="spellStart"/>
      <w:r w:rsidRPr="00953999">
        <w:rPr>
          <w:rFonts w:ascii="Times New Roman" w:hAnsi="Times New Roman" w:cs="Times New Roman"/>
        </w:rPr>
        <w:t>wurde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gesagt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verstanden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akzeptiert</w:t>
      </w:r>
      <w:proofErr w:type="spellEnd"/>
      <w:r w:rsidRPr="00953999">
        <w:rPr>
          <w:rFonts w:ascii="Times New Roman" w:hAnsi="Times New Roman" w:cs="Times New Roman"/>
        </w:rPr>
        <w:t xml:space="preserve">, </w:t>
      </w:r>
      <w:proofErr w:type="spellStart"/>
      <w:r w:rsidRPr="00953999">
        <w:rPr>
          <w:rFonts w:ascii="Times New Roman" w:hAnsi="Times New Roman" w:cs="Times New Roman"/>
        </w:rPr>
        <w:t>dass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Verantwortung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Sicherheit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habe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  <w:proofErr w:type="spellStart"/>
      <w:r w:rsidRPr="00953999">
        <w:rPr>
          <w:rFonts w:ascii="Times New Roman" w:hAnsi="Times New Roman" w:cs="Times New Roman"/>
        </w:rPr>
        <w:t>Ich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habe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die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angegebenen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Zahnbehandlungen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genehmigt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akzeptiert</w:t>
      </w:r>
      <w:proofErr w:type="spellEnd"/>
      <w:r w:rsidRPr="00953999">
        <w:rPr>
          <w:rFonts w:ascii="Times New Roman" w:hAnsi="Times New Roman" w:cs="Times New Roman"/>
        </w:rPr>
        <w:t xml:space="preserve">. </w:t>
      </w:r>
    </w:p>
    <w:p w:rsidR="00953999" w:rsidRPr="00953999" w:rsidRDefault="00953999" w:rsidP="0095399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3999">
        <w:rPr>
          <w:rFonts w:ascii="Times New Roman" w:hAnsi="Times New Roman" w:cs="Times New Roman"/>
        </w:rPr>
        <w:t>Patient</w:t>
      </w:r>
      <w:proofErr w:type="spellEnd"/>
      <w:r w:rsidRPr="00953999">
        <w:rPr>
          <w:rFonts w:ascii="Times New Roman" w:hAnsi="Times New Roman" w:cs="Times New Roman"/>
        </w:rPr>
        <w:t xml:space="preserve"> ;</w:t>
      </w:r>
      <w:proofErr w:type="gramEnd"/>
      <w:r w:rsidRPr="00953999">
        <w:rPr>
          <w:rFonts w:ascii="Times New Roman" w:hAnsi="Times New Roman" w:cs="Times New Roman"/>
        </w:rPr>
        <w:t xml:space="preserve"> </w:t>
      </w:r>
    </w:p>
    <w:p w:rsidR="00953999" w:rsidRPr="00953999" w:rsidRDefault="00953999" w:rsidP="00953999">
      <w:pPr>
        <w:jc w:val="both"/>
        <w:rPr>
          <w:rFonts w:ascii="Times New Roman" w:hAnsi="Times New Roman" w:cs="Times New Roman"/>
        </w:rPr>
      </w:pPr>
      <w:r w:rsidRPr="00953999">
        <w:rPr>
          <w:rFonts w:ascii="Times New Roman" w:hAnsi="Times New Roman" w:cs="Times New Roman"/>
        </w:rPr>
        <w:t xml:space="preserve">Name </w:t>
      </w:r>
      <w:proofErr w:type="spellStart"/>
      <w:r w:rsidRPr="00953999">
        <w:rPr>
          <w:rFonts w:ascii="Times New Roman" w:hAnsi="Times New Roman" w:cs="Times New Roman"/>
        </w:rPr>
        <w:t>und</w:t>
      </w:r>
      <w:proofErr w:type="spellEnd"/>
      <w:r w:rsidRPr="00953999">
        <w:rPr>
          <w:rFonts w:ascii="Times New Roman" w:hAnsi="Times New Roman" w:cs="Times New Roman"/>
        </w:rPr>
        <w:t xml:space="preserve"> </w:t>
      </w:r>
      <w:proofErr w:type="spellStart"/>
      <w:r w:rsidRPr="00953999">
        <w:rPr>
          <w:rFonts w:ascii="Times New Roman" w:hAnsi="Times New Roman" w:cs="Times New Roman"/>
        </w:rPr>
        <w:t>Nachname</w:t>
      </w:r>
      <w:proofErr w:type="spellEnd"/>
      <w:r w:rsidRPr="00953999">
        <w:rPr>
          <w:rFonts w:ascii="Times New Roman" w:hAnsi="Times New Roman" w:cs="Times New Roman"/>
        </w:rPr>
        <w:t xml:space="preserve">: </w:t>
      </w:r>
    </w:p>
    <w:p w:rsidR="00953999" w:rsidRPr="00953999" w:rsidRDefault="00953999" w:rsidP="0095399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3999">
        <w:rPr>
          <w:rFonts w:ascii="Times New Roman" w:hAnsi="Times New Roman" w:cs="Times New Roman"/>
        </w:rPr>
        <w:t>PassNr</w:t>
      </w:r>
      <w:proofErr w:type="spellEnd"/>
      <w:r w:rsidRPr="00953999">
        <w:rPr>
          <w:rFonts w:ascii="Times New Roman" w:hAnsi="Times New Roman" w:cs="Times New Roman"/>
        </w:rPr>
        <w:t xml:space="preserve"> :</w:t>
      </w:r>
      <w:proofErr w:type="gramEnd"/>
      <w:r w:rsidRPr="00953999">
        <w:rPr>
          <w:rFonts w:ascii="Times New Roman" w:hAnsi="Times New Roman" w:cs="Times New Roman"/>
        </w:rPr>
        <w:t xml:space="preserve"> </w:t>
      </w:r>
    </w:p>
    <w:p w:rsidR="00953999" w:rsidRPr="00953999" w:rsidRDefault="00953999" w:rsidP="00953999">
      <w:pPr>
        <w:jc w:val="both"/>
        <w:rPr>
          <w:rFonts w:ascii="Times New Roman" w:hAnsi="Times New Roman" w:cs="Times New Roman"/>
        </w:rPr>
      </w:pPr>
      <w:r w:rsidRPr="00953999">
        <w:rPr>
          <w:rFonts w:ascii="Times New Roman" w:hAnsi="Times New Roman" w:cs="Times New Roman"/>
        </w:rPr>
        <w:t xml:space="preserve">Adrese : / </w:t>
      </w:r>
    </w:p>
    <w:p w:rsidR="00953999" w:rsidRDefault="00953999" w:rsidP="00953999">
      <w:pPr>
        <w:jc w:val="both"/>
        <w:rPr>
          <w:rFonts w:ascii="Times New Roman" w:hAnsi="Times New Roman" w:cs="Times New Roman"/>
        </w:rPr>
      </w:pPr>
      <w:proofErr w:type="gramStart"/>
      <w:r w:rsidRPr="00953999">
        <w:rPr>
          <w:rFonts w:ascii="Times New Roman" w:hAnsi="Times New Roman" w:cs="Times New Roman"/>
        </w:rPr>
        <w:t>Tel :</w:t>
      </w:r>
      <w:proofErr w:type="gramEnd"/>
      <w:r w:rsidRPr="00953999">
        <w:rPr>
          <w:rFonts w:ascii="Times New Roman" w:hAnsi="Times New Roman" w:cs="Times New Roman"/>
        </w:rPr>
        <w:t xml:space="preserve"> </w:t>
      </w:r>
    </w:p>
    <w:p w:rsidR="00953999" w:rsidRPr="00953999" w:rsidRDefault="00953999" w:rsidP="0095399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953999">
        <w:rPr>
          <w:rFonts w:ascii="Times New Roman" w:hAnsi="Times New Roman" w:cs="Times New Roman"/>
        </w:rPr>
        <w:t>Unterschrift</w:t>
      </w:r>
      <w:proofErr w:type="spellEnd"/>
      <w:r w:rsidRPr="00953999">
        <w:rPr>
          <w:rFonts w:ascii="Times New Roman" w:hAnsi="Times New Roman" w:cs="Times New Roman"/>
        </w:rPr>
        <w:t xml:space="preserve"> ……………………………….....</w:t>
      </w:r>
    </w:p>
    <w:sectPr w:rsidR="00953999" w:rsidRPr="00953999" w:rsidSect="008C258A">
      <w:headerReference w:type="default" r:id="rId10"/>
      <w:footerReference w:type="default" r:id="rId11"/>
      <w:pgSz w:w="11906" w:h="16838" w:code="9"/>
      <w:pgMar w:top="643" w:right="335" w:bottom="510" w:left="397" w:header="425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9F" w:rsidRDefault="0071769F" w:rsidP="00376205">
      <w:r>
        <w:separator/>
      </w:r>
    </w:p>
  </w:endnote>
  <w:endnote w:type="continuationSeparator" w:id="0">
    <w:p w:rsidR="0071769F" w:rsidRDefault="0071769F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2"/>
      <w:gridCol w:w="394"/>
      <w:gridCol w:w="572"/>
      <w:gridCol w:w="569"/>
      <w:gridCol w:w="569"/>
      <w:gridCol w:w="559"/>
    </w:tblGrid>
    <w:tr w:rsidR="00C92100" w:rsidTr="008C258A">
      <w:trPr>
        <w:trHeight w:val="271"/>
      </w:trPr>
      <w:tc>
        <w:tcPr>
          <w:tcW w:w="10097" w:type="dxa"/>
          <w:gridSpan w:val="4"/>
          <w:vAlign w:val="center"/>
        </w:tcPr>
        <w:p w:rsidR="00C92100" w:rsidRDefault="00A414F6" w:rsidP="00A414F6">
          <w:pPr>
            <w:pStyle w:val="AltBilgi"/>
            <w:spacing w:after="0"/>
            <w:jc w:val="right"/>
          </w:pPr>
          <w:r>
            <w:t>902165145141</w:t>
          </w:r>
        </w:p>
      </w:tc>
      <w:tc>
        <w:tcPr>
          <w:tcW w:w="569" w:type="dxa"/>
          <w:vAlign w:val="center"/>
        </w:tcPr>
        <w:p w:rsidR="00C92100" w:rsidRDefault="00C92100" w:rsidP="00A414F6">
          <w:pPr>
            <w:pStyle w:val="AltBilgi"/>
            <w:spacing w:after="0"/>
          </w:pPr>
          <w:r w:rsidRPr="009C28ED">
            <w:rPr>
              <w:noProof/>
              <w:lang w:eastAsia="tr-TR"/>
            </w:rPr>
            <w:drawing>
              <wp:inline distT="0" distB="0" distL="0" distR="0" wp14:anchorId="2869311D" wp14:editId="668DE8D2">
                <wp:extent cx="187325" cy="187325"/>
                <wp:effectExtent l="0" t="0" r="3175" b="3175"/>
                <wp:docPr id="402" name="Grafik 67" descr="Alıc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" w:type="dxa"/>
          <w:shd w:val="clear" w:color="auto" w:fill="4F81BD"/>
        </w:tcPr>
        <w:p w:rsidR="00C92100" w:rsidRDefault="00C92100" w:rsidP="00C92100">
          <w:pPr>
            <w:pStyle w:val="AltBilgi"/>
            <w:spacing w:after="0"/>
            <w:jc w:val="right"/>
          </w:pPr>
        </w:p>
      </w:tc>
    </w:tr>
    <w:tr w:rsidR="00C92100" w:rsidTr="008C258A">
      <w:trPr>
        <w:trHeight w:val="271"/>
      </w:trPr>
      <w:tc>
        <w:tcPr>
          <w:tcW w:w="9528" w:type="dxa"/>
          <w:gridSpan w:val="3"/>
          <w:vAlign w:val="center"/>
        </w:tcPr>
        <w:p w:rsidR="00C92100" w:rsidRDefault="00A414F6" w:rsidP="00A414F6">
          <w:pPr>
            <w:pStyle w:val="AltBilgi"/>
            <w:spacing w:after="0"/>
            <w:jc w:val="right"/>
          </w:pPr>
          <w:r>
            <w:t>info</w:t>
          </w:r>
          <w:r w:rsidRPr="00A414F6">
            <w:t>@</w:t>
          </w:r>
          <w:r>
            <w:t>semboldis.com</w:t>
          </w:r>
        </w:p>
      </w:tc>
      <w:tc>
        <w:tcPr>
          <w:tcW w:w="569" w:type="dxa"/>
          <w:vAlign w:val="center"/>
        </w:tcPr>
        <w:p w:rsidR="00C92100" w:rsidRDefault="00C92100" w:rsidP="00C92100">
          <w:pPr>
            <w:pStyle w:val="AltBilgi"/>
            <w:spacing w:after="0"/>
            <w:jc w:val="center"/>
          </w:pPr>
          <w:r w:rsidRPr="00A414F6">
            <w:rPr>
              <w:rFonts w:cs="Cambria"/>
              <w:noProof/>
              <w:color w:val="000000"/>
              <w:lang w:eastAsia="tr-TR"/>
            </w:rPr>
            <w:drawing>
              <wp:inline distT="0" distB="0" distL="0" distR="0" wp14:anchorId="6D299E79" wp14:editId="70B16E28">
                <wp:extent cx="187325" cy="187325"/>
                <wp:effectExtent l="0" t="0" r="3175" b="0"/>
                <wp:docPr id="403" name="Grafik 68" descr="Zar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" w:type="dxa"/>
          <w:shd w:val="clear" w:color="auto" w:fill="F79646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59" w:type="dxa"/>
          <w:shd w:val="clear" w:color="auto" w:fill="4F81BD"/>
        </w:tcPr>
        <w:p w:rsidR="00C92100" w:rsidRDefault="00C92100" w:rsidP="00145359">
          <w:pPr>
            <w:pStyle w:val="AltBilgi"/>
            <w:spacing w:after="0"/>
          </w:pPr>
        </w:p>
      </w:tc>
    </w:tr>
    <w:tr w:rsidR="00C92100" w:rsidTr="008C258A">
      <w:trPr>
        <w:trHeight w:val="271"/>
      </w:trPr>
      <w:tc>
        <w:tcPr>
          <w:tcW w:w="8956" w:type="dxa"/>
          <w:gridSpan w:val="2"/>
          <w:vAlign w:val="center"/>
        </w:tcPr>
        <w:p w:rsidR="00C92100" w:rsidRDefault="00A414F6" w:rsidP="00A414F6">
          <w:pPr>
            <w:pStyle w:val="AltBilgi"/>
            <w:spacing w:after="0"/>
            <w:jc w:val="right"/>
          </w:pPr>
          <w:r>
            <w:t>www.semboldis.com</w:t>
          </w:r>
        </w:p>
      </w:tc>
      <w:tc>
        <w:tcPr>
          <w:tcW w:w="571" w:type="dxa"/>
          <w:vAlign w:val="center"/>
        </w:tcPr>
        <w:p w:rsidR="00C92100" w:rsidRDefault="00A414F6" w:rsidP="00A414F6">
          <w:pPr>
            <w:pStyle w:val="AltBilgi"/>
            <w:spacing w:after="0"/>
          </w:pPr>
          <w:r>
            <w:t xml:space="preserve"> </w:t>
          </w:r>
          <w:r w:rsidR="00C92100" w:rsidRPr="00A414F6">
            <w:rPr>
              <w:rFonts w:cs="Cambria"/>
              <w:noProof/>
              <w:color w:val="000000"/>
              <w:lang w:eastAsia="tr-TR"/>
            </w:rPr>
            <w:drawing>
              <wp:inline distT="0" distB="0" distL="0" distR="0" wp14:anchorId="61DBEB71" wp14:editId="4CE43214">
                <wp:extent cx="187325" cy="187325"/>
                <wp:effectExtent l="0" t="0" r="3175" b="3175"/>
                <wp:docPr id="404" name="Grafik 69" descr="Dün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" w:type="dxa"/>
          <w:shd w:val="clear" w:color="auto" w:fill="9BBB59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69" w:type="dxa"/>
          <w:shd w:val="clear" w:color="auto" w:fill="F79646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59" w:type="dxa"/>
          <w:shd w:val="clear" w:color="auto" w:fill="4F81BD"/>
        </w:tcPr>
        <w:p w:rsidR="00C92100" w:rsidRDefault="00C92100" w:rsidP="00145359">
          <w:pPr>
            <w:pStyle w:val="AltBilgi"/>
            <w:spacing w:after="0"/>
          </w:pPr>
        </w:p>
      </w:tc>
    </w:tr>
    <w:tr w:rsidR="00C92100" w:rsidTr="008C258A">
      <w:trPr>
        <w:trHeight w:val="271"/>
      </w:trPr>
      <w:tc>
        <w:tcPr>
          <w:tcW w:w="8562" w:type="dxa"/>
          <w:vAlign w:val="center"/>
        </w:tcPr>
        <w:p w:rsidR="00C92100" w:rsidRDefault="00A414F6" w:rsidP="00A414F6">
          <w:pPr>
            <w:pStyle w:val="AltBilgi"/>
            <w:spacing w:after="0"/>
            <w:ind w:right="30"/>
            <w:jc w:val="right"/>
          </w:pPr>
          <w:proofErr w:type="spellStart"/>
          <w:r>
            <w:t>Armaganevler</w:t>
          </w:r>
          <w:proofErr w:type="spellEnd"/>
          <w:r>
            <w:t xml:space="preserve"> </w:t>
          </w:r>
          <w:proofErr w:type="spellStart"/>
          <w:r>
            <w:t>District</w:t>
          </w:r>
          <w:proofErr w:type="spellEnd"/>
          <w:r>
            <w:t xml:space="preserve">, </w:t>
          </w:r>
          <w:proofErr w:type="spellStart"/>
          <w:r>
            <w:t>Mithatpasa</w:t>
          </w:r>
          <w:proofErr w:type="spellEnd"/>
          <w:r>
            <w:t xml:space="preserve"> </w:t>
          </w:r>
          <w:proofErr w:type="spellStart"/>
          <w:r>
            <w:t>St</w:t>
          </w:r>
          <w:proofErr w:type="spellEnd"/>
          <w:r>
            <w:t xml:space="preserve">, Nu:217/A, </w:t>
          </w:r>
          <w:proofErr w:type="spellStart"/>
          <w:r>
            <w:t>Umraniye</w:t>
          </w:r>
          <w:proofErr w:type="spellEnd"/>
          <w:r>
            <w:t xml:space="preserve">/ISTANBUL </w:t>
          </w:r>
        </w:p>
      </w:tc>
      <w:tc>
        <w:tcPr>
          <w:tcW w:w="393" w:type="dxa"/>
          <w:vAlign w:val="center"/>
        </w:tcPr>
        <w:p w:rsidR="00C92100" w:rsidRDefault="00A414F6" w:rsidP="00A414F6">
          <w:pPr>
            <w:pStyle w:val="AltBilgi"/>
            <w:spacing w:after="0"/>
          </w:pPr>
          <w:r>
            <w:t xml:space="preserve"> </w:t>
          </w:r>
          <w:r w:rsidR="00C92100" w:rsidRPr="00A414F6">
            <w:rPr>
              <w:rFonts w:cs="Cambria"/>
              <w:noProof/>
              <w:color w:val="000000"/>
              <w:lang w:eastAsia="tr-TR"/>
            </w:rPr>
            <w:drawing>
              <wp:inline distT="0" distB="0" distL="0" distR="0" wp14:anchorId="696215E9" wp14:editId="72EF7404">
                <wp:extent cx="168910" cy="168910"/>
                <wp:effectExtent l="0" t="0" r="0" b="0"/>
                <wp:docPr id="405" name="Grafik 70" descr="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" w:type="dxa"/>
          <w:shd w:val="clear" w:color="auto" w:fill="1F497D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69" w:type="dxa"/>
          <w:shd w:val="clear" w:color="auto" w:fill="9BBB59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69" w:type="dxa"/>
          <w:shd w:val="clear" w:color="auto" w:fill="F79646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59" w:type="dxa"/>
          <w:shd w:val="clear" w:color="auto" w:fill="4F81BD"/>
        </w:tcPr>
        <w:p w:rsidR="00C92100" w:rsidRDefault="00C92100" w:rsidP="00145359">
          <w:pPr>
            <w:pStyle w:val="AltBilgi"/>
            <w:spacing w:after="0"/>
          </w:pPr>
        </w:p>
      </w:tc>
    </w:tr>
  </w:tbl>
  <w:p w:rsidR="00F6710A" w:rsidRDefault="00F6710A" w:rsidP="00145359">
    <w:pPr>
      <w:pStyle w:val="AltBilgi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9F" w:rsidRDefault="0071769F" w:rsidP="00376205">
      <w:r>
        <w:separator/>
      </w:r>
    </w:p>
  </w:footnote>
  <w:footnote w:type="continuationSeparator" w:id="0">
    <w:p w:rsidR="0071769F" w:rsidRDefault="0071769F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5615"/>
    </w:tblGrid>
    <w:tr w:rsidR="00AB4CE9" w:rsidTr="00AB4CE9">
      <w:trPr>
        <w:trHeight w:val="1702"/>
      </w:trPr>
      <w:tc>
        <w:tcPr>
          <w:tcW w:w="2835" w:type="dxa"/>
        </w:tcPr>
        <w:p w:rsidR="001A79C0" w:rsidRDefault="001A79C0" w:rsidP="00407D91">
          <w:pPr>
            <w:pStyle w:val="stBilgi"/>
            <w:tabs>
              <w:tab w:val="left" w:pos="7560"/>
            </w:tabs>
            <w:rPr>
              <w:noProof/>
            </w:rPr>
          </w:pPr>
          <w:r>
            <w:rPr>
              <w:noProof/>
              <w:lang w:eastAsia="tr-TR"/>
            </w:rPr>
            <mc:AlternateContent>
              <mc:Choice Requires="wpg">
                <w:drawing>
                  <wp:inline distT="0" distB="0" distL="0" distR="0" wp14:anchorId="1202E550" wp14:editId="1423DD58">
                    <wp:extent cx="904875" cy="876300"/>
                    <wp:effectExtent l="0" t="0" r="9525" b="0"/>
                    <wp:docPr id="7" name="Grup 7" descr="Dekoratif öğ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4875" cy="876300"/>
                              <a:chOff x="0" y="0"/>
                              <a:chExt cx="1369609" cy="1600200"/>
                            </a:xfrm>
                          </wpg:grpSpPr>
                          <wps:wsp>
                            <wps:cNvPr id="16" name="Dikdörtgen 1"/>
                            <wps:cNvSpPr/>
                            <wps:spPr>
                              <a:xfrm>
                                <a:off x="0" y="0"/>
                                <a:ext cx="347472" cy="1600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Dikdörtgen 2"/>
                            <wps:cNvSpPr/>
                            <wps:spPr>
                              <a:xfrm>
                                <a:off x="336168" y="0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Dikdörtgen 3"/>
                            <wps:cNvSpPr/>
                            <wps:spPr>
                              <a:xfrm>
                                <a:off x="679153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Dikdörtgen 4"/>
                            <wps:cNvSpPr/>
                            <wps:spPr>
                              <a:xfrm>
                                <a:off x="1022137" y="0"/>
                                <a:ext cx="347472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AA6BE0" id="Grup 7" o:spid="_x0000_s1026" alt="Dekoratif öğe" style="width:71.25pt;height:69pt;mso-position-horizontal-relative:char;mso-position-vertical-relative:line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tDqQMAAJQSAAAOAAAAZHJzL2Uyb0RvYy54bWzsWF1u1DAQfkfiDpbfaf52s92oKapaWiFV&#10;UFFQn13H2UQktrG9zZbLcAsuAAdjbCfp0l0oBYGEtPuQ9c/MePx5vvEkB89XbYNumNK14DmO9kKM&#10;GKeiqPkix+/enj7bx0gbwgvSCM5yfMs0fn749MlBJzMWi0o0BVMIjHCddTLHlTEyCwJNK9YSvSck&#10;4zBZCtUSA121CApFOrDeNkEchmnQCVVIJSjTGkZP/CQ+dPbLklHzuiw1M6jJMfhm3FO557V9BocH&#10;JFsoIqua9m6Q3/CiJTWHRUdTJ8QQtFT1hqm2pkpoUZo9KtpAlGVNmdsD7CYK7+3mTImldHtZZN1C&#10;jjABtPdw+m2z9NXNhUJ1keMZRpy0cERnaikR9AqmKSB1wt4LRUxdoi+fv35iFrFOLjJQPFPyUl6o&#10;fmDhexaEVala+w/bQyuH9e2INVsZRGFwHk72Z1OMKEztz9Ik7M+CVnBgG1q0etHrRUk6T8O5V4zS&#10;MIQosD4Fw7KB9W50ppMQV/oOOv1n0F1WRDJ3Itoi0EMXpQN2J/X74stnZRaMo8hD5QRHnHSmAbJf&#10;BSmZzCaz+Md7JZlU2pwx0SLbyLGCgHdxSG7OtfGwDCJ20YbbJxenddP4WTsCkA1+uZa5bZiXfsNK&#10;CA44rthZdbRkx41CNwQIRShl3ER+qiIF88PTEH79mYwa7oQaDgat5RLWH233BizlN217L3t5q8oc&#10;q0fl8GeOeeVRw60suBmV25oLtc1AA7vqV/byA0geGovStShu4fyV8DlFS3pawxmcE20uiIIkAukG&#10;EqN5DY+yEV2ORd/CqBLq47ZxKw8BCrMYdZCUcqw/LIliGDUvOYTuPJpMbBZzncl0FkNHrc9cr8/w&#10;ZXss4JgiSMGSuqaVN83QLJVoryB/HtlVYYpwCmvnmBo1dI6NT5aQgSk7OnJikLkkMef8UlJr3KJq&#10;Y+zt6ooo2QeiAZ6/EgNdSHYvHr2s1eTiaGlEWbtgvcO1xxuoa9PNv+DwmP/WORw/isNJkkYpXHib&#10;2S6ZxHPghMt2UTyd9eluTFqPJrIWTV1YFlsMR5Kt0zIdGLguueN/ueP/jv/b7nDgra9/1vmfPIr/&#10;6WweTZOH+L8fQqU33I9DqTRc0r94jz9Mf+c55JfvJHf039F/d/1vLeHhjWKT/pNH0T8K4zhKoI7Y&#10;dv/fFfJ9LeDLy7/Af7NyVcuO+4DArvT/v0t/9zIPnz7c22P/mcZ+W1nvu1eFu49Jh98AAAD//wMA&#10;UEsDBBQABgAIAAAAIQCJzf/63AAAAAUBAAAPAAAAZHJzL2Rvd25yZXYueG1sTI9Ba8JAEIXvhf6H&#10;ZQq91U20FonZiIj2JIWqIN7G7JgEs7Mhuybx33ftpb0Mb3jDe9+ki8HUoqPWVZYVxKMIBHFudcWF&#10;gsN+8zYD4TyyxtoyKbiTg0X2/JRiom3P39TtfCFCCLsEFZTeN4mULi/JoBvZhjh4F9sa9GFtC6lb&#10;7EO4qeU4ij6kwYpDQ4kNrUrKr7ubUfDZY7+cxOtue72s7qf99Ou4jUmp15dhOQfhafB/x/DAD+iQ&#10;BaazvbF2olYQHvG/8+G9j6cgzkFMZhHILJX/6bMfAAAA//8DAFBLAQItABQABgAIAAAAIQC2gziS&#10;/gAAAOEBAAATAAAAAAAAAAAAAAAAAAAAAABbQ29udGVudF9UeXBlc10ueG1sUEsBAi0AFAAGAAgA&#10;AAAhADj9If/WAAAAlAEAAAsAAAAAAAAAAAAAAAAALwEAAF9yZWxzLy5yZWxzUEsBAi0AFAAGAAgA&#10;AAAhABgeu0OpAwAAlBIAAA4AAAAAAAAAAAAAAAAALgIAAGRycy9lMm9Eb2MueG1sUEsBAi0AFAAG&#10;AAgAAAAhAInN//rcAAAABQEAAA8AAAAAAAAAAAAAAAAAAwYAAGRycy9kb3ducmV2LnhtbFBLBQYA&#10;AAAABAAEAPMAAAAMBwAAAAA=&#10;">
                    <v:rect id="Dikdörtgen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CwwwAAANsAAAAPAAAAZHJzL2Rvd25yZXYueG1sRE9Na8JA&#10;EL0L/Q/LFHrTTStoSd0EEYRSRGg0h96G7DQbzc6G7DZGf323UPA2j/c5q3y0rRio941jBc+zBARx&#10;5XTDtYLjYTt9BeEDssbWMSm4koc8e5isMNXuwp80FKEWMYR9igpMCF0qpa8MWfQz1xFH7tv1FkOE&#10;fS11j5cYblv5kiQLabHh2GCwo42h6lz8WAUfp+W8MMN6uM33VBpX7r62G6/U0+O4fgMRaAx38b/7&#10;Xcf5C/j7JR4gs18AAAD//wMAUEsBAi0AFAAGAAgAAAAhANvh9svuAAAAhQEAABMAAAAAAAAAAAAA&#10;AAAAAAAAAFtDb250ZW50X1R5cGVzXS54bWxQSwECLQAUAAYACAAAACEAWvQsW78AAAAVAQAACwAA&#10;AAAAAAAAAAAAAAAfAQAAX3JlbHMvLnJlbHNQSwECLQAUAAYACAAAACEAGGhAsMMAAADbAAAADwAA&#10;AAAAAAAAAAAAAAAHAgAAZHJzL2Rvd25yZXYueG1sUEsFBgAAAAADAAMAtwAAAPcCAAAAAA==&#10;" fillcolor="#3494ba [3204]" stroked="f" strokeweight="1pt"/>
                    <v:rect id="Dikdörtgen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j4wwAAANsAAAAPAAAAZHJzL2Rvd25yZXYueG1sRI9PawIx&#10;EMXvhX6HMIVeimbbg5XVKEUQpJel1j/XMRk3SzeTZZO66bdvBMHbDO/N+72ZL5NrxYX60HhW8Dou&#10;QBBrbxquFey+16MpiBCRDbaeScEfBVguHh/mWBo/8BddtrEWOYRDiQpsjF0pZdCWHIax74izdva9&#10;w5jXvpamxyGHu1a+FcVEOmw4Eyx2tLKkf7a/LkP0YdhXdDzZhLT5rJJ+GSqt1PNT+piBiJTi3Xy7&#10;3phc/x2uv+QB5OIfAAD//wMAUEsBAi0AFAAGAAgAAAAhANvh9svuAAAAhQEAABMAAAAAAAAAAAAA&#10;AAAAAAAAAFtDb250ZW50X1R5cGVzXS54bWxQSwECLQAUAAYACAAAACEAWvQsW78AAAAVAQAACwAA&#10;AAAAAAAAAAAAAAAfAQAAX3JlbHMvLnJlbHNQSwECLQAUAAYACAAAACEAlrSo+MMAAADbAAAADwAA&#10;AAAAAAAAAAAAAAAHAgAAZHJzL2Rvd25yZXYueG1sUEsFBgAAAAADAAMAtwAAAPcCAAAAAA==&#10;" fillcolor="#2683c6 [3209]" stroked="f" strokeweight="1pt"/>
                    <v:rect id="Dikdörtgen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7axAAAANsAAAAPAAAAZHJzL2Rvd25yZXYueG1sRI9Bb8Iw&#10;DIXvSPsPkZF2g5RJQ6gjoDFp0mC7FLq71Zi0rHG6JkD59/NhEjdb7/m9z8v14Ft1oT42gQ3Mphko&#10;4irYhp2B8vA+WYCKCdliG5gM3CjCevUwWmJuw5ULuuyTUxLCMUcDdUpdrnWsavIYp6EjFu0Yeo9J&#10;1t5p2+NVwn2rn7Jsrj02LA01dvRWU/WzP3sD27krTvbr/PxZbsrCztwvbb93xjyOh9cXUImGdDf/&#10;X39YwRdY+UUG0Ks/AAAA//8DAFBLAQItABQABgAIAAAAIQDb4fbL7gAAAIUBAAATAAAAAAAAAAAA&#10;AAAAAAAAAABbQ29udGVudF9UeXBlc10ueG1sUEsBAi0AFAAGAAgAAAAhAFr0LFu/AAAAFQEAAAsA&#10;AAAAAAAAAAAAAAAAHwEAAF9yZWxzLy5yZWxzUEsBAi0AFAAGAAgAAAAhACCF/trEAAAA2wAAAA8A&#10;AAAAAAAAAAAAAAAABwIAAGRycy9kb3ducmV2LnhtbFBLBQYAAAAAAwADALcAAAD4AgAAAAA=&#10;" fillcolor="#75bda7 [3206]" stroked="f" strokeweight="1pt"/>
                    <v:rect id="Dikdörtgen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DJwwAAANsAAAAPAAAAZHJzL2Rvd25yZXYueG1sRE9La8JA&#10;EL4L/Q/LCL3pRg/SpK4iQqFFRHxQ6m3MjtlodjZktybtr3cLQm/z8T1nOu9sJW7U+NKxgtEwAUGc&#10;O11yoeCwfxu8gPABWWPlmBT8kIf57Kk3xUy7lrd024VCxBD2GSowIdSZlD43ZNEPXU0cubNrLIYI&#10;m0LqBtsYbis5TpKJtFhybDBY09JQft19WwXu8pseVu36etqbNP88jouvj02r1HO/W7yCCNSFf/HD&#10;/a7j/BT+fokHyNkdAAD//wMAUEsBAi0AFAAGAAgAAAAhANvh9svuAAAAhQEAABMAAAAAAAAAAAAA&#10;AAAAAAAAAFtDb250ZW50X1R5cGVzXS54bWxQSwECLQAUAAYACAAAACEAWvQsW78AAAAVAQAACwAA&#10;AAAAAAAAAAAAAAAfAQAAX3JlbHMvLnJlbHNQSwECLQAUAAYACAAAACEA8tUwycMAAADbAAAADwAA&#10;AAAAAAAAAAAAAAAHAgAAZHJzL2Rvd25yZXYueG1sUEsFBgAAAAADAAMAtwAAAPcCAAAAAA==&#10;" fillcolor="#373545 [3215]" stroked="f" strokeweight="1pt"/>
                    <w10:anchorlock/>
                  </v:group>
                </w:pict>
              </mc:Fallback>
            </mc:AlternateContent>
          </w:r>
        </w:p>
      </w:tc>
      <w:tc>
        <w:tcPr>
          <w:tcW w:w="5615" w:type="dxa"/>
        </w:tcPr>
        <w:p w:rsidR="001A79C0" w:rsidRDefault="00AB4CE9" w:rsidP="00A414F6">
          <w:pPr>
            <w:pStyle w:val="NormalWeb"/>
            <w:spacing w:before="0" w:beforeAutospacing="0" w:after="0" w:afterAutospacing="0"/>
            <w:ind w:left="-852"/>
            <w:jc w:val="right"/>
            <w:rPr>
              <w:noProof/>
            </w:rPr>
          </w:pPr>
          <w:r w:rsidRPr="00A06154">
            <w:rPr>
              <w:noProof/>
              <w:lang w:eastAsia="tr-TR"/>
            </w:rPr>
            <w:drawing>
              <wp:inline distT="0" distB="0" distL="0" distR="0" wp14:anchorId="3EEF440C" wp14:editId="7C125A58">
                <wp:extent cx="3567436" cy="1034407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077" cy="1040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6710A" w:rsidRDefault="00F6710A" w:rsidP="00407D91">
    <w:pPr>
      <w:pStyle w:val="stBilgi"/>
      <w:tabs>
        <w:tab w:val="left" w:pos="7560"/>
      </w:tabs>
    </w:pPr>
    <w:r>
      <w:rPr>
        <w:noProof/>
        <w:lang w:bidi="tr-T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F6"/>
    <w:rsid w:val="00137167"/>
    <w:rsid w:val="00145359"/>
    <w:rsid w:val="00182E80"/>
    <w:rsid w:val="00184742"/>
    <w:rsid w:val="001A79C0"/>
    <w:rsid w:val="001E4B0C"/>
    <w:rsid w:val="00243283"/>
    <w:rsid w:val="002830EC"/>
    <w:rsid w:val="002A6A13"/>
    <w:rsid w:val="002F696F"/>
    <w:rsid w:val="002F7025"/>
    <w:rsid w:val="003049BB"/>
    <w:rsid w:val="00323A60"/>
    <w:rsid w:val="00376205"/>
    <w:rsid w:val="003951D5"/>
    <w:rsid w:val="00396549"/>
    <w:rsid w:val="003A6A4C"/>
    <w:rsid w:val="003D0547"/>
    <w:rsid w:val="00407D91"/>
    <w:rsid w:val="0042510E"/>
    <w:rsid w:val="00445EC4"/>
    <w:rsid w:val="004719BA"/>
    <w:rsid w:val="00494123"/>
    <w:rsid w:val="00506FF9"/>
    <w:rsid w:val="00512984"/>
    <w:rsid w:val="0059362C"/>
    <w:rsid w:val="005942EB"/>
    <w:rsid w:val="005E4228"/>
    <w:rsid w:val="0062123A"/>
    <w:rsid w:val="00626CDC"/>
    <w:rsid w:val="00646E75"/>
    <w:rsid w:val="00682F52"/>
    <w:rsid w:val="006B01BD"/>
    <w:rsid w:val="0071769F"/>
    <w:rsid w:val="007A256C"/>
    <w:rsid w:val="007A7FD8"/>
    <w:rsid w:val="007B19DB"/>
    <w:rsid w:val="008009DA"/>
    <w:rsid w:val="00810A41"/>
    <w:rsid w:val="00815DB7"/>
    <w:rsid w:val="00877759"/>
    <w:rsid w:val="008C258A"/>
    <w:rsid w:val="00914211"/>
    <w:rsid w:val="00922646"/>
    <w:rsid w:val="00953999"/>
    <w:rsid w:val="009864AB"/>
    <w:rsid w:val="009B3BD5"/>
    <w:rsid w:val="009C28ED"/>
    <w:rsid w:val="009E5AB2"/>
    <w:rsid w:val="00A00DA7"/>
    <w:rsid w:val="00A414F6"/>
    <w:rsid w:val="00AB4CE9"/>
    <w:rsid w:val="00B6542D"/>
    <w:rsid w:val="00C067BD"/>
    <w:rsid w:val="00C55116"/>
    <w:rsid w:val="00C6127A"/>
    <w:rsid w:val="00C92100"/>
    <w:rsid w:val="00CD384D"/>
    <w:rsid w:val="00CD40BC"/>
    <w:rsid w:val="00CE1FF8"/>
    <w:rsid w:val="00D14447"/>
    <w:rsid w:val="00D56B8D"/>
    <w:rsid w:val="00D574C1"/>
    <w:rsid w:val="00DD0998"/>
    <w:rsid w:val="00DF4713"/>
    <w:rsid w:val="00E0756B"/>
    <w:rsid w:val="00E109CE"/>
    <w:rsid w:val="00E45756"/>
    <w:rsid w:val="00E55D74"/>
    <w:rsid w:val="00ED4963"/>
    <w:rsid w:val="00EF18D8"/>
    <w:rsid w:val="00F405F8"/>
    <w:rsid w:val="00F407B7"/>
    <w:rsid w:val="00F46FBE"/>
    <w:rsid w:val="00F670DA"/>
    <w:rsid w:val="00F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D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BD"/>
    <w:pPr>
      <w:spacing w:after="300"/>
    </w:pPr>
  </w:style>
  <w:style w:type="paragraph" w:styleId="Balk1">
    <w:name w:val="heading 1"/>
    <w:basedOn w:val="Normal"/>
    <w:next w:val="Normal"/>
    <w:link w:val="Balk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elamlama">
    <w:name w:val="Salutation"/>
    <w:basedOn w:val="Normal"/>
    <w:link w:val="SelamlamaChar"/>
    <w:uiPriority w:val="4"/>
    <w:unhideWhenUsed/>
    <w:qFormat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elamlamaChar">
    <w:name w:val="Selamlama Char"/>
    <w:basedOn w:val="VarsaylanParagrafYazTipi"/>
    <w:link w:val="Selamlama"/>
    <w:uiPriority w:val="4"/>
    <w:rsid w:val="00F46FBE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145359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KapanChar">
    <w:name w:val="Kapanış Char"/>
    <w:basedOn w:val="VarsaylanParagrafYazTipi"/>
    <w:link w:val="Kapan"/>
    <w:uiPriority w:val="6"/>
    <w:rsid w:val="00145359"/>
    <w:rPr>
      <w:rFonts w:eastAsiaTheme="minorHAnsi"/>
      <w:color w:val="595959" w:themeColor="text1" w:themeTint="A6"/>
      <w:kern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9B3BD5"/>
    <w:pPr>
      <w:spacing w:before="40" w:after="0" w:line="288" w:lineRule="auto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mzaChar">
    <w:name w:val="İmza Char"/>
    <w:basedOn w:val="VarsaylanParagrafYazTipi"/>
    <w:link w:val="mza"/>
    <w:uiPriority w:val="7"/>
    <w:rsid w:val="009B3BD5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letiimBilgileri">
    <w:name w:val="İletişim Bilgileri"/>
    <w:basedOn w:val="Normal"/>
    <w:uiPriority w:val="10"/>
    <w:qFormat/>
    <w:rsid w:val="009C28ED"/>
    <w:pPr>
      <w:spacing w:before="120" w:after="120"/>
    </w:pPr>
    <w:rPr>
      <w:rFonts w:asciiTheme="majorHAnsi" w:eastAsiaTheme="minorHAnsi" w:hAnsiTheme="majorHAnsi"/>
      <w:kern w:val="20"/>
      <w:szCs w:val="20"/>
    </w:rPr>
  </w:style>
  <w:style w:type="paragraph" w:styleId="KonuBal">
    <w:name w:val="Title"/>
    <w:basedOn w:val="Normal"/>
    <w:next w:val="Normal"/>
    <w:link w:val="KonuBal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"/>
    <w:rsid w:val="00F405F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KlavuzTablo1Ak-Vurgu21">
    <w:name w:val="Kılavuz Tablo 1 Açık - Vurgu 21"/>
    <w:basedOn w:val="NormalTablo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067BD"/>
  </w:style>
  <w:style w:type="paragraph" w:styleId="AltBilgi">
    <w:name w:val="footer"/>
    <w:basedOn w:val="Normal"/>
    <w:link w:val="AltBilgi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067BD"/>
  </w:style>
  <w:style w:type="table" w:styleId="TabloKlavuzu">
    <w:name w:val="Table Grid"/>
    <w:basedOn w:val="NormalTablo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810A41"/>
    <w:rPr>
      <w:color w:val="808080"/>
    </w:rPr>
  </w:style>
  <w:style w:type="paragraph" w:customStyle="1" w:styleId="AlcAd">
    <w:name w:val="Alıcı Adı"/>
    <w:basedOn w:val="Normal"/>
    <w:next w:val="Normal"/>
    <w:qFormat/>
    <w:rsid w:val="00145359"/>
    <w:pPr>
      <w:spacing w:after="0"/>
    </w:pPr>
    <w:rPr>
      <w:b/>
    </w:rPr>
  </w:style>
  <w:style w:type="paragraph" w:customStyle="1" w:styleId="Adres">
    <w:name w:val="Adres"/>
    <w:basedOn w:val="Normal"/>
    <w:next w:val="Normal"/>
    <w:qFormat/>
    <w:rsid w:val="00145359"/>
    <w:pPr>
      <w:spacing w:after="480"/>
    </w:pPr>
  </w:style>
  <w:style w:type="paragraph" w:styleId="Tarih">
    <w:name w:val="Date"/>
    <w:basedOn w:val="Normal"/>
    <w:next w:val="Normal"/>
    <w:link w:val="TarihChar"/>
    <w:uiPriority w:val="99"/>
    <w:rsid w:val="00145359"/>
    <w:pPr>
      <w:spacing w:after="600"/>
    </w:pPr>
  </w:style>
  <w:style w:type="character" w:customStyle="1" w:styleId="TarihChar">
    <w:name w:val="Tarih Char"/>
    <w:basedOn w:val="VarsaylanParagrafYazTipi"/>
    <w:link w:val="Tarih"/>
    <w:uiPriority w:val="99"/>
    <w:rsid w:val="00145359"/>
  </w:style>
  <w:style w:type="paragraph" w:styleId="BalonMetni">
    <w:name w:val="Balloon Text"/>
    <w:basedOn w:val="Normal"/>
    <w:link w:val="BalonMetniChar"/>
    <w:uiPriority w:val="99"/>
    <w:semiHidden/>
    <w:unhideWhenUsed/>
    <w:rsid w:val="00CD4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2.png"/><Relationship Id="rId6" Type="http://schemas.openxmlformats.org/officeDocument/2006/relationships/image" Target="media/image6.svg"/><Relationship Id="rId5" Type="http://schemas.openxmlformats.org/officeDocument/2006/relationships/image" Target="media/image4.png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Mavi%20ad&#305;ml&#305;%20antetl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A0D37-D1A8-4E67-9A2B-D6D1D7A0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adımlı antetler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2022-06-09T10:39:00Z</dcterms:created>
  <dcterms:modified xsi:type="dcterms:W3CDTF">2022-06-20T08:42:00Z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